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15th May </w:t>
                            </w:r>
                            <w:r>
                              <w:rPr>
                                <w:rFonts w:ascii="Arial" w:hAnsi="Arial"/>
                                <w:sz w:val="32"/>
                                <w:szCs w:val="32"/>
                                <w:rtl w:val="0"/>
                                <w:lang w:val="da-DK"/>
                              </w:rPr>
                              <w:t>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15th May </w:t>
                      </w:r>
                      <w:r>
                        <w:rPr>
                          <w:rFonts w:ascii="Arial" w:hAnsi="Arial"/>
                          <w:sz w:val="32"/>
                          <w:szCs w:val="32"/>
                          <w:rtl w:val="0"/>
                          <w:lang w:val="da-DK"/>
                        </w:rPr>
                        <w:t>2018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 xml:space="preserve">Present: Martin Archer, Neil Chapman, Hilda Coulsey, Geoff Howard, Caroline Howe, Helen Waddington, Sue Williamson. </w:t>
      </w:r>
    </w:p>
    <w:p>
      <w:pPr>
        <w:pStyle w:val="p1"/>
        <w:rPr>
          <w:rFonts w:ascii="Arial" w:cs="Arial" w:hAnsi="Arial" w:eastAsia="Arial"/>
          <w:sz w:val="24"/>
          <w:szCs w:val="24"/>
        </w:rPr>
      </w:pPr>
      <w:r>
        <w:rPr>
          <w:rFonts w:ascii="Arial" w:hAnsi="Arial"/>
          <w:sz w:val="24"/>
          <w:szCs w:val="24"/>
          <w:rtl w:val="0"/>
          <w:lang w:val="en-US"/>
        </w:rPr>
        <w:t>Apologies: Jean Sullivan/Richard Joel, Peter Lewis, Jane McCarthy</w:t>
      </w:r>
    </w:p>
    <w:p>
      <w:pPr>
        <w:pStyle w:val="p1"/>
        <w:rPr>
          <w:rFonts w:ascii="Arial" w:cs="Arial" w:hAnsi="Arial" w:eastAsia="Arial"/>
          <w:sz w:val="24"/>
          <w:szCs w:val="24"/>
        </w:rPr>
      </w:pPr>
      <w:r>
        <w:rPr>
          <w:rFonts w:ascii="Arial" w:hAnsi="Arial"/>
          <w:sz w:val="24"/>
          <w:szCs w:val="24"/>
          <w:rtl w:val="0"/>
          <w:lang w:val="en-US"/>
        </w:rPr>
        <w:t>Minutes of Meeting 29th March: Agreed</w:t>
      </w:r>
    </w:p>
    <w:p>
      <w:pPr>
        <w:pStyle w:val="p1"/>
        <w:rPr>
          <w:rFonts w:ascii="Arial" w:cs="Arial" w:hAnsi="Arial" w:eastAsia="Arial"/>
          <w:sz w:val="24"/>
          <w:szCs w:val="24"/>
        </w:rPr>
      </w:pPr>
      <w:r>
        <w:rPr>
          <w:rFonts w:ascii="Arial" w:hAnsi="Arial"/>
          <w:sz w:val="24"/>
          <w:szCs w:val="24"/>
          <w:rtl w:val="0"/>
          <w:lang w:val="en-US"/>
        </w:rPr>
        <w:t>Matters arising: all discussed below</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April 2018</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 xml:space="preserve">Colin Williams for completing Thirsk 10 then Blackpool marathon 3hrs 21 and a week later the Fellsman, Dave Reynier for London Marathon and a week later the 3 Peaks, Hilda Coulsey for Guisley Gallop, Thirsk 10, Fountains 10k, Pete Shields for Bradford 10k result in comeback, Jack Wood for his under 3 hrs in the 3 Peaks plus Bunny runs </w:t>
      </w:r>
      <w:r>
        <w:rPr>
          <w:rFonts w:ascii="Arial" w:hAnsi="Arial"/>
          <w:color w:val="262829"/>
          <w:sz w:val="24"/>
          <w:szCs w:val="24"/>
          <w:u w:color="262829"/>
          <w:rtl w:val="0"/>
          <w:lang w:val="en-US"/>
        </w:rPr>
        <w:t>1st</w:t>
      </w:r>
      <w:r>
        <w:rPr>
          <w:rFonts w:ascii="Arial" w:hAnsi="Arial"/>
          <w:color w:val="262829"/>
          <w:sz w:val="24"/>
          <w:szCs w:val="24"/>
          <w:u w:color="262829"/>
          <w:rtl w:val="0"/>
          <w:lang w:val="en-US"/>
        </w:rPr>
        <w:t xml:space="preserve">, Mike Baldwin for his impressive 23rd in 3 </w:t>
      </w:r>
      <w:r>
        <w:rPr>
          <w:rFonts w:ascii="Arial" w:hAnsi="Arial"/>
          <w:color w:val="262829"/>
          <w:sz w:val="24"/>
          <w:szCs w:val="24"/>
          <w:u w:color="262829"/>
          <w:rtl w:val="0"/>
          <w:lang w:val="en-US"/>
        </w:rPr>
        <w:t>P</w:t>
      </w:r>
      <w:r>
        <w:rPr>
          <w:rFonts w:ascii="Arial" w:hAnsi="Arial"/>
          <w:color w:val="262829"/>
          <w:sz w:val="24"/>
          <w:szCs w:val="24"/>
          <w:u w:color="262829"/>
          <w:rtl w:val="0"/>
          <w:lang w:val="en-US"/>
        </w:rPr>
        <w:t xml:space="preserve">eaks, Claire Baldwin for completing 3 </w:t>
      </w:r>
      <w:r>
        <w:rPr>
          <w:rFonts w:ascii="Arial" w:hAnsi="Arial"/>
          <w:color w:val="262829"/>
          <w:sz w:val="24"/>
          <w:szCs w:val="24"/>
          <w:u w:color="262829"/>
          <w:rtl w:val="0"/>
          <w:lang w:val="en-US"/>
        </w:rPr>
        <w:t>P</w:t>
      </w:r>
      <w:r>
        <w:rPr>
          <w:rFonts w:ascii="Arial" w:hAnsi="Arial"/>
          <w:color w:val="262829"/>
          <w:sz w:val="24"/>
          <w:szCs w:val="24"/>
          <w:u w:color="262829"/>
          <w:rtl w:val="0"/>
          <w:lang w:val="en-US"/>
        </w:rPr>
        <w:t>eaks</w:t>
      </w:r>
      <w:r>
        <w:rPr>
          <w:rFonts w:ascii="Arial" w:hAnsi="Arial" w:hint="default"/>
          <w:color w:val="262829"/>
          <w:sz w:val="24"/>
          <w:szCs w:val="24"/>
          <w:u w:color="262829"/>
          <w:rtl w:val="0"/>
          <w:lang w:val="en-US"/>
        </w:rPr>
        <w:t> </w:t>
      </w:r>
      <w:r>
        <w:rPr>
          <w:rFonts w:ascii="Arial" w:hAnsi="Arial"/>
          <w:color w:val="262829"/>
          <w:sz w:val="24"/>
          <w:szCs w:val="24"/>
          <w:u w:color="262829"/>
          <w:rtl w:val="0"/>
          <w:lang w:val="en-US"/>
        </w:rPr>
        <w:t>in comeback, Alison Weston 3rd LV50 in British fell champs and 3</w:t>
      </w:r>
      <w:r>
        <w:rPr>
          <w:rFonts w:ascii="Arial" w:hAnsi="Arial"/>
          <w:color w:val="262829"/>
          <w:sz w:val="24"/>
          <w:szCs w:val="24"/>
          <w:u w:color="262829"/>
          <w:rtl w:val="0"/>
          <w:lang w:val="en-US"/>
        </w:rPr>
        <w:t xml:space="preserve"> </w:t>
      </w:r>
      <w:r>
        <w:rPr>
          <w:rFonts w:ascii="Arial" w:hAnsi="Arial"/>
          <w:color w:val="262829"/>
          <w:sz w:val="24"/>
          <w:szCs w:val="24"/>
          <w:u w:color="262829"/>
          <w:rtl w:val="0"/>
          <w:lang w:val="en-US"/>
        </w:rPr>
        <w:t>Peaks, Steve Murray Thirsk 10, York 10 and Bradford 10k pb. Matt Cox sub 3hr (2:52) Manchester marathon, Jack Cummings 1st Guiseley Gallop and 1st Dick Hudsons.</w:t>
      </w:r>
    </w:p>
    <w:p>
      <w:pPr>
        <w:pStyle w:val="Default"/>
        <w:rPr>
          <w:rFonts w:ascii="Arial" w:cs="Arial" w:hAnsi="Arial" w:eastAsia="Arial"/>
          <w:color w:val="262829"/>
          <w:sz w:val="24"/>
          <w:szCs w:val="24"/>
          <w:u w:color="262829"/>
        </w:rPr>
      </w:pP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The winner is Peter Shields</w:t>
      </w:r>
    </w:p>
    <w:p>
      <w:pPr>
        <w:pStyle w:val="Default"/>
        <w:rPr>
          <w:rFonts w:ascii="Arial" w:cs="Arial" w:hAnsi="Arial" w:eastAsia="Arial"/>
          <w:color w:val="262829"/>
          <w:sz w:val="24"/>
          <w:szCs w:val="24"/>
          <w:u w:color="262829"/>
        </w:rPr>
      </w:pP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Pete Shields for his Wednesday sessions</w:t>
      </w:r>
    </w:p>
    <w:p>
      <w:pPr>
        <w:pStyle w:val="Default"/>
        <w:rPr>
          <w:rFonts w:ascii="Arial" w:cs="Arial" w:hAnsi="Arial" w:eastAsia="Arial"/>
          <w:sz w:val="24"/>
          <w:szCs w:val="24"/>
        </w:rPr>
      </w:pPr>
      <w:r>
        <w:rPr>
          <w:rFonts w:ascii="Arial" w:hAnsi="Arial"/>
          <w:sz w:val="24"/>
          <w:szCs w:val="24"/>
          <w:rtl w:val="0"/>
          <w:lang w:val="en-US"/>
        </w:rPr>
        <w:t>Peter Lewis for newsletter</w:t>
      </w:r>
    </w:p>
    <w:p>
      <w:pPr>
        <w:pStyle w:val="Default"/>
        <w:rPr>
          <w:color w:val="262829"/>
          <w:u w:color="262829"/>
        </w:rPr>
      </w:pPr>
      <w:r>
        <w:rPr>
          <w:rFonts w:ascii="Arial" w:hAnsi="Arial"/>
          <w:sz w:val="24"/>
          <w:szCs w:val="24"/>
          <w:rtl w:val="0"/>
          <w:lang w:val="en-US"/>
        </w:rPr>
        <w:t>Petra Bijsterveld for modernising the membership process.</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Peter Lewis</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r>
        <w:rPr>
          <w:rFonts w:ascii="Arial" w:hAnsi="Arial"/>
          <w:b w:val="1"/>
          <w:bCs w:val="1"/>
          <w:sz w:val="24"/>
          <w:szCs w:val="24"/>
          <w:rtl w:val="0"/>
          <w:lang w:val="en-US"/>
        </w:rPr>
        <w:t>HDSRL</w:t>
      </w:r>
      <w:r>
        <w:rPr>
          <w:rFonts w:ascii="Arial" w:hAnsi="Arial"/>
          <w:sz w:val="24"/>
          <w:szCs w:val="24"/>
          <w:rtl w:val="0"/>
          <w:lang w:val="en-US"/>
        </w:rPr>
        <w:t xml:space="preserve">: Neil has mostly competed the </w:t>
      </w:r>
      <w:r>
        <w:rPr>
          <w:rFonts w:ascii="Arial" w:hAnsi="Arial"/>
          <w:sz w:val="24"/>
          <w:szCs w:val="24"/>
          <w:rtl w:val="0"/>
          <w:lang w:val="en-US"/>
        </w:rPr>
        <w:t xml:space="preserve">prolonged </w:t>
      </w:r>
      <w:r>
        <w:rPr>
          <w:rFonts w:ascii="Arial" w:hAnsi="Arial"/>
          <w:sz w:val="24"/>
          <w:szCs w:val="24"/>
          <w:rtl w:val="0"/>
          <w:lang w:val="en-US"/>
        </w:rPr>
        <w:t xml:space="preserve">process of alerting the various organisations required to hold our race and will ask again for volunteers for 19th June.  </w:t>
        <w:tab/>
        <w:tab/>
      </w:r>
      <w:r>
        <w:rPr>
          <w:rFonts w:ascii="Arial" w:cs="Arial" w:hAnsi="Arial" w:eastAsia="Arial"/>
          <w:sz w:val="24"/>
          <w:szCs w:val="24"/>
        </w:rPr>
        <w:tab/>
        <w:tab/>
        <w:tab/>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sz w:val="24"/>
          <w:szCs w:val="24"/>
          <w:rtl w:val="0"/>
          <w:lang w:val="en-US"/>
        </w:rPr>
        <w:t>Some 30 Harriers have registered to take part in</w:t>
      </w:r>
      <w:r>
        <w:rPr>
          <w:rFonts w:ascii="Arial" w:hAnsi="Arial"/>
          <w:sz w:val="24"/>
          <w:szCs w:val="24"/>
          <w:rtl w:val="0"/>
          <w:lang w:val="en-US"/>
        </w:rPr>
        <w:t xml:space="preserve"> the</w:t>
      </w:r>
      <w:r>
        <w:rPr>
          <w:rFonts w:ascii="Arial" w:hAnsi="Arial"/>
          <w:sz w:val="24"/>
          <w:szCs w:val="24"/>
          <w:rtl w:val="0"/>
          <w:lang w:val="en-US"/>
        </w:rPr>
        <w:t xml:space="preserve"> series. Our race clashes with an away run when the tennis club is closed to us.  I</w:t>
      </w:r>
      <w:r>
        <w:rPr>
          <w:rFonts w:ascii="Arial" w:hAnsi="Arial"/>
          <w:b w:val="1"/>
          <w:bCs w:val="1"/>
          <w:sz w:val="24"/>
          <w:szCs w:val="24"/>
          <w:rtl w:val="0"/>
          <w:lang w:val="en-US"/>
        </w:rPr>
        <w:t xml:space="preserve"> </w:t>
      </w:r>
      <w:r>
        <w:rPr>
          <w:rFonts w:ascii="Arial" w:hAnsi="Arial"/>
          <w:sz w:val="24"/>
          <w:szCs w:val="24"/>
          <w:rtl w:val="0"/>
          <w:lang w:val="en-US"/>
        </w:rPr>
        <w:t xml:space="preserve">will investigate if this is an issue re availability of volunteers. </w:t>
        <w:tab/>
        <w:tab/>
        <w:tab/>
        <w:tab/>
        <w:tab/>
        <w:tab/>
        <w:t xml:space="preserve">  </w:t>
        <w:tab/>
        <w:tab/>
        <w:tab/>
      </w:r>
      <w:r>
        <w:rPr>
          <w:rFonts w:ascii="Arial" w:hAnsi="Arial"/>
          <w:b w:val="1"/>
          <w:bCs w:val="1"/>
          <w:sz w:val="24"/>
          <w:szCs w:val="24"/>
          <w:rtl w:val="0"/>
          <w:lang w:val="en-US"/>
        </w:rPr>
        <w:t xml:space="preserve">HC BadgerStone Relays: </w:t>
      </w:r>
      <w:r>
        <w:rPr>
          <w:rFonts w:ascii="Arial" w:hAnsi="Arial"/>
          <w:sz w:val="24"/>
          <w:szCs w:val="24"/>
          <w:rtl w:val="0"/>
          <w:lang w:val="en-US"/>
        </w:rPr>
        <w:t xml:space="preserve">These will not take place this year unless a volunteer is available </w:t>
      </w:r>
      <w:r>
        <w:rPr>
          <w:rFonts w:ascii="Arial" w:hAnsi="Arial"/>
          <w:sz w:val="24"/>
          <w:szCs w:val="24"/>
          <w:rtl w:val="0"/>
          <w:lang w:val="en-US"/>
        </w:rPr>
        <w:t xml:space="preserve">immediately </w:t>
      </w:r>
      <w:r>
        <w:rPr>
          <w:rFonts w:ascii="Arial" w:hAnsi="Arial"/>
          <w:sz w:val="24"/>
          <w:szCs w:val="24"/>
          <w:rtl w:val="0"/>
          <w:lang w:val="en-US"/>
        </w:rPr>
        <w:t xml:space="preserve">to take it on, however no forward </w:t>
      </w:r>
      <w:r>
        <w:rPr>
          <w:rFonts w:ascii="Arial" w:hAnsi="Arial" w:hint="default"/>
          <w:sz w:val="24"/>
          <w:szCs w:val="24"/>
          <w:rtl w:val="0"/>
          <w:lang w:val="en-US"/>
        </w:rPr>
        <w:t>‘</w:t>
      </w:r>
      <w:r>
        <w:rPr>
          <w:rFonts w:ascii="Arial" w:hAnsi="Arial"/>
          <w:sz w:val="24"/>
          <w:szCs w:val="24"/>
          <w:rtl w:val="0"/>
          <w:lang w:val="en-US"/>
        </w:rPr>
        <w:t>marketing</w:t>
      </w:r>
      <w:r>
        <w:rPr>
          <w:rFonts w:ascii="Arial" w:hAnsi="Arial" w:hint="default"/>
          <w:sz w:val="24"/>
          <w:szCs w:val="24"/>
          <w:rtl w:val="0"/>
          <w:lang w:val="en-US"/>
        </w:rPr>
        <w:t xml:space="preserve">’ </w:t>
      </w:r>
      <w:r>
        <w:rPr>
          <w:rFonts w:ascii="Arial" w:hAnsi="Arial"/>
          <w:sz w:val="24"/>
          <w:szCs w:val="24"/>
          <w:rtl w:val="0"/>
          <w:lang w:val="en-US"/>
        </w:rPr>
        <w:t xml:space="preserve">has taken place. </w:t>
      </w:r>
    </w:p>
    <w:p>
      <w:pPr>
        <w:pStyle w:val="p1"/>
        <w:rPr>
          <w:rFonts w:ascii="Arial" w:cs="Arial" w:hAnsi="Arial" w:eastAsia="Arial"/>
          <w:b w:val="1"/>
          <w:bCs w:val="1"/>
          <w:sz w:val="24"/>
          <w:szCs w:val="24"/>
        </w:rPr>
      </w:pPr>
      <w:r>
        <w:rPr>
          <w:rFonts w:ascii="Arial" w:hAnsi="Arial"/>
          <w:sz w:val="24"/>
          <w:szCs w:val="24"/>
          <w:rtl w:val="0"/>
          <w:lang w:val="en-US"/>
        </w:rPr>
        <w:t>The social after</w:t>
      </w:r>
      <w:r>
        <w:rPr>
          <w:rFonts w:ascii="Arial" w:hAnsi="Arial"/>
          <w:b w:val="1"/>
          <w:bCs w:val="1"/>
          <w:sz w:val="24"/>
          <w:szCs w:val="24"/>
          <w:rtl w:val="0"/>
          <w:lang w:val="en-US"/>
        </w:rPr>
        <w:t xml:space="preserve"> Jack Bloor</w:t>
      </w:r>
      <w:r>
        <w:rPr>
          <w:rFonts w:ascii="Arial" w:hAnsi="Arial"/>
          <w:sz w:val="24"/>
          <w:szCs w:val="24"/>
          <w:rtl w:val="0"/>
          <w:lang w:val="en-US"/>
        </w:rPr>
        <w:t xml:space="preserve"> was organised by Mary Gibbons.  A date in the future, perhaps not after such a muddy race</w:t>
      </w:r>
      <w:r>
        <w:rPr>
          <w:rFonts w:ascii="Arial" w:hAnsi="Arial"/>
          <w:sz w:val="24"/>
          <w:szCs w:val="24"/>
          <w:rtl w:val="0"/>
          <w:lang w:val="en-US"/>
        </w:rPr>
        <w:t xml:space="preserve"> </w:t>
      </w:r>
      <w:r>
        <w:rPr>
          <w:rFonts w:ascii="Arial" w:hAnsi="Arial"/>
          <w:sz w:val="24"/>
          <w:szCs w:val="24"/>
          <w:rtl w:val="0"/>
          <w:lang w:val="en-US"/>
        </w:rPr>
        <w:t>where we waited for lots of presentations</w:t>
      </w:r>
      <w:r>
        <w:rPr>
          <w:rFonts w:ascii="Arial" w:hAnsi="Arial"/>
          <w:sz w:val="24"/>
          <w:szCs w:val="24"/>
          <w:rtl w:val="0"/>
          <w:lang w:val="en-US"/>
        </w:rPr>
        <w:t>,</w:t>
      </w:r>
      <w:r>
        <w:rPr>
          <w:rFonts w:ascii="Arial" w:hAnsi="Arial"/>
          <w:sz w:val="24"/>
          <w:szCs w:val="24"/>
          <w:rtl w:val="0"/>
          <w:lang w:val="en-US"/>
        </w:rPr>
        <w:t xml:space="preserve"> should bring many more Harriers. </w:t>
        <w:tab/>
        <w:tab/>
        <w:tab/>
        <w:tab/>
        <w:tab/>
        <w:tab/>
      </w:r>
      <w:r>
        <w:rPr>
          <w:rFonts w:ascii="Arial" w:hAnsi="Arial"/>
          <w:b w:val="1"/>
          <w:bCs w:val="1"/>
          <w:sz w:val="24"/>
          <w:szCs w:val="24"/>
          <w:rtl w:val="0"/>
          <w:lang w:val="en-US"/>
        </w:rPr>
        <w:t>JMcC</w:t>
      </w:r>
    </w:p>
    <w:p>
      <w:pPr>
        <w:pStyle w:val="p1"/>
        <w:rPr>
          <w:rFonts w:ascii="Arial" w:cs="Arial" w:hAnsi="Arial" w:eastAsia="Arial"/>
          <w:b w:val="1"/>
          <w:bCs w:val="1"/>
          <w:sz w:val="24"/>
          <w:szCs w:val="24"/>
        </w:rPr>
      </w:pPr>
      <w:r>
        <w:rPr>
          <w:rFonts w:ascii="Arial" w:hAnsi="Arial"/>
          <w:sz w:val="24"/>
          <w:szCs w:val="24"/>
          <w:rtl w:val="0"/>
          <w:lang w:val="en-US"/>
        </w:rPr>
        <w:t xml:space="preserve">Volunteers for the </w:t>
      </w:r>
      <w:r>
        <w:rPr>
          <w:rFonts w:ascii="Arial" w:hAnsi="Arial"/>
          <w:b w:val="1"/>
          <w:bCs w:val="1"/>
          <w:sz w:val="24"/>
          <w:szCs w:val="24"/>
          <w:rtl w:val="0"/>
          <w:lang w:val="en-US"/>
        </w:rPr>
        <w:t xml:space="preserve">Trail race </w:t>
      </w:r>
      <w:r>
        <w:rPr>
          <w:rFonts w:ascii="Arial" w:hAnsi="Arial"/>
          <w:sz w:val="24"/>
          <w:szCs w:val="24"/>
          <w:rtl w:val="0"/>
          <w:lang w:val="en-US"/>
        </w:rPr>
        <w:t>have been requested.</w:t>
      </w:r>
      <w:r>
        <w:rPr>
          <w:rFonts w:ascii="Arial" w:cs="Arial" w:hAnsi="Arial" w:eastAsia="Arial"/>
          <w:b w:val="1"/>
          <w:bCs w:val="1"/>
          <w:sz w:val="24"/>
          <w:szCs w:val="24"/>
          <w:rtl w:val="0"/>
        </w:rPr>
        <w:tab/>
        <w:tab/>
        <w:tab/>
        <w:tab/>
        <w:tab/>
        <w:t>HC</w:t>
      </w:r>
    </w:p>
    <w:p>
      <w:pPr>
        <w:pStyle w:val="p1"/>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3. League Races</w:t>
      </w:r>
    </w:p>
    <w:p>
      <w:pPr>
        <w:pStyle w:val="p1"/>
        <w:rPr>
          <w:rFonts w:ascii="Arial" w:cs="Arial" w:hAnsi="Arial" w:eastAsia="Arial"/>
          <w:b w:val="1"/>
          <w:bCs w:val="1"/>
          <w:sz w:val="24"/>
          <w:szCs w:val="24"/>
        </w:rPr>
      </w:pPr>
      <w:r>
        <w:rPr>
          <w:rFonts w:ascii="Arial" w:hAnsi="Arial"/>
          <w:sz w:val="24"/>
          <w:szCs w:val="24"/>
          <w:rtl w:val="0"/>
          <w:lang w:val="en-US"/>
        </w:rPr>
        <w:t xml:space="preserve">A request to extend the league to second claim members was considered.  As they pay the same membership (excluding the EA fee) it seems unreasonable not to include them, however the difficulties are practical. Jane should come up with some words to the effect that if second claim members want their performances to be included they must let her know their results within a specified short period </w:t>
      </w:r>
      <w:r>
        <w:rPr>
          <w:rFonts w:ascii="Arial" w:hAnsi="Arial"/>
          <w:sz w:val="24"/>
          <w:szCs w:val="24"/>
          <w:rtl w:val="0"/>
          <w:lang w:val="en-US"/>
        </w:rPr>
        <w:t>as</w:t>
      </w:r>
      <w:r>
        <w:rPr>
          <w:rFonts w:ascii="Arial" w:hAnsi="Arial"/>
          <w:sz w:val="24"/>
          <w:szCs w:val="24"/>
          <w:rtl w:val="0"/>
          <w:lang w:val="en-US"/>
        </w:rPr>
        <w:t xml:space="preserve"> otherwise they will not be searched for. </w:t>
        <w:tab/>
        <w:tab/>
        <w:tab/>
        <w:t xml:space="preserve">      </w:t>
        <w:tab/>
        <w:tab/>
        <w:tab/>
        <w:t xml:space="preserve"> </w:t>
      </w:r>
      <w:r>
        <w:rPr>
          <w:rFonts w:ascii="Arial" w:hAnsi="Arial"/>
          <w:b w:val="1"/>
          <w:bCs w:val="1"/>
          <w:sz w:val="24"/>
          <w:szCs w:val="24"/>
          <w:rtl w:val="0"/>
          <w:lang w:val="en-US"/>
        </w:rPr>
        <w:t>JMcC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4. Training sessions</w:t>
      </w:r>
    </w:p>
    <w:p>
      <w:pPr>
        <w:pStyle w:val="p1"/>
        <w:rPr>
          <w:rFonts w:ascii="Arial" w:cs="Arial" w:hAnsi="Arial" w:eastAsia="Arial"/>
          <w:sz w:val="24"/>
          <w:szCs w:val="24"/>
        </w:rPr>
      </w:pPr>
      <w:r>
        <w:rPr>
          <w:rFonts w:ascii="Arial" w:hAnsi="Arial"/>
          <w:sz w:val="24"/>
          <w:szCs w:val="24"/>
          <w:rtl w:val="0"/>
          <w:lang w:val="en-US"/>
        </w:rPr>
        <w:t>The 7:45am Saturday should be redefined as an informal session of fast intervals to A59, currently a leader is not assigned.</w:t>
        <w:tab/>
        <w:tab/>
        <w:tab/>
        <w:tab/>
        <w:tab/>
        <w:tab/>
        <w:tab/>
      </w:r>
      <w:r>
        <w:rPr>
          <w:rFonts w:ascii="Arial" w:hAnsi="Arial"/>
          <w:b w:val="1"/>
          <w:bCs w:val="1"/>
          <w:sz w:val="24"/>
          <w:szCs w:val="24"/>
          <w:rtl w:val="0"/>
          <w:lang w:val="en-US"/>
        </w:rPr>
        <w:t>HC</w:t>
      </w:r>
    </w:p>
    <w:p>
      <w:pPr>
        <w:pStyle w:val="p1"/>
      </w:pPr>
      <w:r>
        <w:rPr>
          <w:rFonts w:ascii="Arial" w:hAnsi="Arial"/>
          <w:sz w:val="24"/>
          <w:szCs w:val="24"/>
          <w:rtl w:val="0"/>
          <w:lang w:val="en-US"/>
        </w:rPr>
        <w:t xml:space="preserve">Members will be asked if they would like to train </w:t>
      </w:r>
      <w:r>
        <w:rPr>
          <w:rFonts w:ascii="Arial" w:hAnsi="Arial"/>
          <w:sz w:val="24"/>
          <w:szCs w:val="24"/>
          <w:rtl w:val="0"/>
          <w:lang w:val="en-US"/>
        </w:rPr>
        <w:t xml:space="preserve">as </w:t>
      </w:r>
      <w:r>
        <w:rPr>
          <w:rFonts w:ascii="Arial" w:hAnsi="Arial"/>
          <w:sz w:val="24"/>
          <w:szCs w:val="24"/>
          <w:rtl w:val="0"/>
          <w:lang w:val="en-US"/>
        </w:rPr>
        <w:t xml:space="preserve">leaders or upgraded to coaches. </w:t>
      </w:r>
      <w:r>
        <w:rPr>
          <w:rFonts w:ascii="Arial" w:cs="Arial" w:hAnsi="Arial" w:eastAsia="Arial"/>
          <w:sz w:val="24"/>
          <w:szCs w:val="24"/>
        </w:rPr>
        <w:tab/>
        <w:tab/>
        <w:tab/>
        <w:tab/>
        <w:tab/>
        <w:tab/>
        <w:tab/>
        <w:tab/>
        <w:tab/>
        <w:tab/>
        <w:tab/>
        <w:tab/>
      </w:r>
      <w:r>
        <w:rPr>
          <w:rFonts w:ascii="Arial" w:hAnsi="Arial"/>
          <w:b w:val="1"/>
          <w:bCs w:val="1"/>
          <w:sz w:val="24"/>
          <w:szCs w:val="24"/>
          <w:rtl w:val="0"/>
          <w:lang w:val="en-US"/>
        </w:rPr>
        <w:t>HC</w:t>
      </w:r>
    </w:p>
    <w:p>
      <w:pPr>
        <w:pStyle w:val="p1"/>
      </w:pPr>
    </w:p>
    <w:p>
      <w:pPr>
        <w:pStyle w:val="p1"/>
      </w:pPr>
      <w:r>
        <w:rPr>
          <w:rtl w:val="0"/>
        </w:rPr>
        <w:t xml:space="preserve">      </w:t>
      </w:r>
      <w:r>
        <w:rPr>
          <w:rFonts w:ascii="Arial" w:hAnsi="Arial"/>
          <w:b w:val="1"/>
          <w:bCs w:val="1"/>
          <w:sz w:val="24"/>
          <w:szCs w:val="24"/>
          <w:rtl w:val="0"/>
          <w:lang w:val="en-US"/>
        </w:rPr>
        <w:t xml:space="preserve"> 5. Membership process updating</w:t>
      </w:r>
    </w:p>
    <w:p>
      <w:pPr>
        <w:pStyle w:val="p1"/>
        <w:rPr>
          <w:rFonts w:ascii="Arial" w:cs="Arial" w:hAnsi="Arial" w:eastAsia="Arial"/>
          <w:sz w:val="24"/>
          <w:szCs w:val="24"/>
        </w:rPr>
      </w:pPr>
      <w:r>
        <w:rPr>
          <w:rFonts w:ascii="Arial" w:hAnsi="Arial"/>
          <w:sz w:val="24"/>
          <w:szCs w:val="24"/>
          <w:rtl w:val="0"/>
          <w:lang w:val="en-US"/>
        </w:rPr>
        <w:t xml:space="preserve">The system is working well and HC has had </w:t>
      </w:r>
      <w:r>
        <w:rPr>
          <w:rFonts w:ascii="Arial" w:hAnsi="Arial" w:hint="default"/>
          <w:sz w:val="24"/>
          <w:szCs w:val="24"/>
          <w:rtl w:val="0"/>
          <w:lang w:val="en-US"/>
        </w:rPr>
        <w:t>‘</w:t>
      </w:r>
      <w:r>
        <w:rPr>
          <w:rFonts w:ascii="Arial" w:hAnsi="Arial"/>
          <w:sz w:val="24"/>
          <w:szCs w:val="24"/>
          <w:rtl w:val="0"/>
          <w:lang w:val="en-US"/>
        </w:rPr>
        <w:t>training</w:t>
      </w:r>
      <w:r>
        <w:rPr>
          <w:rFonts w:ascii="Arial" w:hAnsi="Arial" w:hint="default"/>
          <w:sz w:val="24"/>
          <w:szCs w:val="24"/>
          <w:rtl w:val="0"/>
          <w:lang w:val="en-US"/>
        </w:rPr>
        <w:t xml:space="preserve">’ </w:t>
      </w:r>
      <w:r>
        <w:rPr>
          <w:rFonts w:ascii="Arial" w:hAnsi="Arial"/>
          <w:sz w:val="24"/>
          <w:szCs w:val="24"/>
          <w:rtl w:val="0"/>
          <w:lang w:val="en-US"/>
        </w:rPr>
        <w:t>with Petra.  Considerable work has gone into the construction of this with the associated email templates assigned to allocated groups and continues with the addition of new members and the beginners 0-5k members.</w:t>
        <w:tab/>
        <w:tab/>
      </w:r>
    </w:p>
    <w:p>
      <w:pPr>
        <w:pStyle w:val="p1"/>
        <w:rPr>
          <w:rFonts w:ascii="Arial" w:cs="Arial" w:hAnsi="Arial" w:eastAsia="Arial"/>
          <w:sz w:val="24"/>
          <w:szCs w:val="24"/>
          <w:u w:color="000d66"/>
        </w:rPr>
      </w:pPr>
      <w:r>
        <w:rPr>
          <w:rFonts w:ascii="Arial" w:hAnsi="Arial"/>
          <w:sz w:val="24"/>
          <w:szCs w:val="24"/>
          <w:rtl w:val="0"/>
          <w:lang w:val="en-US"/>
        </w:rPr>
        <w:t xml:space="preserve">General data protection processes have been put in place to comply with the new GDPRegulations. </w:t>
        <w:tab/>
        <w:tab/>
        <w:tab/>
        <w:tab/>
        <w:tab/>
        <w:tab/>
        <w:tab/>
        <w:tab/>
        <w:t xml:space="preserve">            </w:t>
      </w:r>
    </w:p>
    <w:p>
      <w:pPr>
        <w:pStyle w:val="Default"/>
      </w:pPr>
      <w:r>
        <w:rPr>
          <w:rFonts w:ascii="Arial" w:cs="Arial" w:hAnsi="Arial" w:eastAsia="Arial"/>
          <w:sz w:val="24"/>
          <w:szCs w:val="24"/>
          <w:u w:color="000d66"/>
        </w:rPr>
        <w:tab/>
        <w:tab/>
      </w:r>
      <w:r>
        <w:rPr>
          <w:rFonts w:ascii="Arial" w:cs="Arial" w:hAnsi="Arial" w:eastAsia="Arial"/>
          <w:color w:val="000d66"/>
          <w:sz w:val="24"/>
          <w:szCs w:val="24"/>
          <w:u w:color="000d66"/>
        </w:rPr>
        <w:tab/>
        <w:tab/>
        <w:tab/>
        <w:tab/>
        <w:tab/>
        <w:tab/>
      </w:r>
    </w:p>
    <w:p>
      <w:pPr>
        <w:pStyle w:val="p1"/>
        <w:rPr>
          <w:rFonts w:ascii="Arial" w:cs="Arial" w:hAnsi="Arial" w:eastAsia="Arial"/>
          <w:b w:val="1"/>
          <w:bCs w:val="1"/>
          <w:sz w:val="24"/>
          <w:szCs w:val="24"/>
        </w:rPr>
      </w:pPr>
      <w:r>
        <w:rPr>
          <w:rFonts w:ascii="Arial" w:cs="Arial" w:hAnsi="Arial" w:eastAsia="Arial"/>
          <w:b w:val="1"/>
          <w:bCs w:val="1"/>
          <w:sz w:val="24"/>
          <w:szCs w:val="24"/>
          <w:rtl w:val="0"/>
        </w:rPr>
        <w:tab/>
        <w:t xml:space="preserve">5. Junior update </w:t>
      </w:r>
    </w:p>
    <w:p>
      <w:pPr>
        <w:pStyle w:val="p1"/>
        <w:rPr>
          <w:rFonts w:ascii="Arial" w:cs="Arial" w:hAnsi="Arial" w:eastAsia="Arial"/>
          <w:sz w:val="24"/>
          <w:szCs w:val="24"/>
        </w:rPr>
      </w:pPr>
      <w:r>
        <w:rPr>
          <w:rFonts w:ascii="Arial" w:hAnsi="Arial"/>
          <w:sz w:val="24"/>
          <w:szCs w:val="24"/>
          <w:rtl w:val="0"/>
          <w:lang w:val="en-US"/>
        </w:rPr>
        <w:t xml:space="preserve">A working meeting was held between Shirley, Geoff and Hilda after our last committee meeting, noted in the previous minutes,  to ensure ongoing support. The next one will be in the summer, sufficiently prior to the AGM. </w:t>
        <w:tab/>
        <w:t xml:space="preserve">   </w:t>
        <w:tab/>
      </w:r>
      <w:r>
        <w:rPr>
          <w:rFonts w:ascii="Arial" w:hAnsi="Arial"/>
          <w:b w:val="1"/>
          <w:bCs w:val="1"/>
          <w:sz w:val="24"/>
          <w:szCs w:val="24"/>
          <w:rtl w:val="0"/>
          <w:lang w:val="en-US"/>
        </w:rPr>
        <w:t>GH/ HC/ SW</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tl w:val="0"/>
        </w:rPr>
        <w:tab/>
        <w:t>6</w:t>
      </w:r>
      <w:r>
        <w:rPr>
          <w:rFonts w:ascii="Arial" w:hAnsi="Arial"/>
          <w:b w:val="1"/>
          <w:bCs w:val="1"/>
          <w:sz w:val="24"/>
          <w:szCs w:val="24"/>
          <w:u w:color="000d66"/>
          <w:rtl w:val="0"/>
          <w:lang w:val="en-US"/>
        </w:rPr>
        <w:t xml:space="preserve">. Northern Athletics </w:t>
      </w:r>
    </w:p>
    <w:p>
      <w:pPr>
        <w:pStyle w:val="p1"/>
        <w:rPr>
          <w:b w:val="1"/>
          <w:bCs w:val="1"/>
          <w:sz w:val="24"/>
          <w:szCs w:val="24"/>
          <w:u w:color="000d66"/>
        </w:rPr>
      </w:pPr>
      <w:r>
        <w:rPr>
          <w:rFonts w:ascii="Arial" w:hAnsi="Arial"/>
          <w:sz w:val="24"/>
          <w:szCs w:val="24"/>
          <w:u w:color="000d66"/>
          <w:rtl w:val="0"/>
          <w:lang w:val="en-US"/>
        </w:rPr>
        <w:t xml:space="preserve">Our EA rep has been in contact to confirm that EA are aiming to find a solution so that the totality of northern clubs and members are not disadvantaged. We can also pursue this together with BAN. </w:t>
        <w:tab/>
        <w:tab/>
        <w:tab/>
        <w:tab/>
        <w:tab/>
        <w:tab/>
        <w:t xml:space="preserve">     </w:t>
      </w:r>
      <w:r>
        <w:rPr>
          <w:rFonts w:ascii="Arial" w:hAnsi="Arial"/>
          <w:b w:val="1"/>
          <w:bCs w:val="1"/>
          <w:sz w:val="24"/>
          <w:szCs w:val="24"/>
          <w:u w:color="000d66"/>
          <w:rtl w:val="0"/>
          <w:lang w:val="en-US"/>
        </w:rPr>
        <w:t>SW/</w:t>
      </w:r>
      <w:r>
        <w:rPr>
          <w:b w:val="1"/>
          <w:bCs w:val="1"/>
          <w:sz w:val="24"/>
          <w:szCs w:val="24"/>
          <w:u w:color="000d66"/>
          <w:rtl w:val="0"/>
          <w:lang w:val="en-US"/>
        </w:rPr>
        <w:t>HC</w:t>
      </w:r>
    </w:p>
    <w:p>
      <w:pPr>
        <w:pStyle w:val="p1"/>
        <w:rPr>
          <w:rFonts w:ascii="Arial" w:cs="Arial" w:hAnsi="Arial" w:eastAsia="Arial"/>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ind w:left="360" w:firstLine="0"/>
        <w:rPr>
          <w:rFonts w:ascii="Arial" w:cs="Arial" w:hAnsi="Arial" w:eastAsia="Arial"/>
        </w:rPr>
      </w:pPr>
      <w:r>
        <w:rPr>
          <w:rFonts w:ascii="Arial" w:hAnsi="Arial"/>
          <w:rtl w:val="0"/>
          <w:lang w:val="en-US"/>
        </w:rPr>
        <w:t xml:space="preserve">The beginners group has 50 registered and is being led currently by Petra.  It </w:t>
      </w:r>
      <w:r>
        <w:rPr>
          <w:rFonts w:ascii="Arial" w:hAnsi="Arial"/>
          <w:rtl w:val="0"/>
          <w:lang w:val="en-US"/>
        </w:rPr>
        <w:t>was</w:t>
      </w:r>
      <w:r>
        <w:rPr>
          <w:rFonts w:ascii="Arial" w:hAnsi="Arial"/>
          <w:rtl w:val="0"/>
          <w:lang w:val="en-US"/>
        </w:rPr>
        <w:t xml:space="preserve"> proposed to finish with a parkrun, then into Improvers integrated into the Tuesday session.  A new order of water bottles will not be purchased, with all the money raised going to charity. </w:t>
        <w:tab/>
        <w:tab/>
        <w:tab/>
        <w:tab/>
        <w:tab/>
        <w:tab/>
        <w:tab/>
        <w:tab/>
      </w:r>
      <w:r>
        <w:rPr>
          <w:rFonts w:ascii="Arial" w:hAnsi="Arial"/>
          <w:b w:val="1"/>
          <w:bCs w:val="1"/>
          <w:rtl w:val="0"/>
          <w:lang w:val="en-US"/>
        </w:rPr>
        <w:t>HC/PB</w:t>
      </w:r>
    </w:p>
    <w:p>
      <w:pPr>
        <w:pStyle w:val="Body A"/>
        <w:rPr>
          <w:rFonts w:ascii="Arial" w:cs="Arial" w:hAnsi="Arial" w:eastAsia="Arial"/>
          <w:b w:val="1"/>
          <w:bCs w:val="1"/>
        </w:rPr>
      </w:pPr>
    </w:p>
    <w:p>
      <w:pPr>
        <w:pStyle w:val="Body A"/>
        <w:rPr>
          <w:rFonts w:ascii="Arial" w:cs="Arial" w:hAnsi="Arial" w:eastAsia="Arial"/>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Fonts w:ascii="Arial" w:hAnsi="Arial"/>
          <w:rtl w:val="0"/>
          <w:lang w:val="en-US"/>
        </w:rPr>
        <w:t xml:space="preserve">An offer letter has been received from Sport England for the amount asked for of </w:t>
      </w:r>
      <w:r>
        <w:rPr>
          <w:rFonts w:ascii="Arial" w:hAnsi="Arial" w:hint="default"/>
          <w:rtl w:val="0"/>
          <w:lang w:val="en-US"/>
        </w:rPr>
        <w:t>£</w:t>
      </w:r>
      <w:r>
        <w:rPr>
          <w:rFonts w:ascii="Arial" w:hAnsi="Arial"/>
          <w:rtl w:val="0"/>
          <w:lang w:val="en-US"/>
        </w:rPr>
        <w:t xml:space="preserve">50k.  Ilkley Athletics Facilities Ltd is dealing with this, the main issue being securing the ground lease.  Potentially work could start in July. </w:t>
      </w:r>
    </w:p>
    <w:p>
      <w:pPr>
        <w:pStyle w:val="List Paragraph"/>
        <w:ind w:left="0" w:firstLine="0"/>
        <w:jc w:val="center"/>
        <w:rPr>
          <w:rFonts w:ascii="Arial" w:cs="Arial" w:hAnsi="Arial" w:eastAsia="Arial"/>
        </w:rPr>
      </w:pPr>
    </w:p>
    <w:p>
      <w:pPr>
        <w:pStyle w:val="List Paragraph"/>
        <w:ind w:left="0" w:firstLine="0"/>
        <w:jc w:val="center"/>
        <w:rPr>
          <w:rFonts w:ascii="Arial" w:cs="Arial" w:hAnsi="Arial" w:eastAsia="Arial"/>
          <w:b w:val="1"/>
          <w:bCs w:val="1"/>
          <w:u w:val="single"/>
        </w:rPr>
      </w:pPr>
    </w:p>
    <w:p>
      <w:pPr>
        <w:pStyle w:val="p1"/>
        <w:rPr>
          <w:rFonts w:ascii="Arial" w:cs="Arial" w:hAnsi="Arial" w:eastAsia="Arial"/>
          <w:b w:val="1"/>
          <w:bCs w:val="1"/>
          <w:sz w:val="24"/>
          <w:szCs w:val="24"/>
        </w:rPr>
      </w:pP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 xml:space="preserve">Tuesday July 3rd at </w:t>
      </w:r>
      <w:r>
        <w:rPr>
          <w:rFonts w:ascii="Arial" w:hAnsi="Arial"/>
          <w:b w:val="1"/>
          <w:bCs w:val="1"/>
          <w:i w:val="1"/>
          <w:iCs w:val="1"/>
          <w:sz w:val="24"/>
          <w:szCs w:val="24"/>
          <w:u w:val="single"/>
          <w:rtl w:val="0"/>
          <w:lang w:val="en-US"/>
        </w:rPr>
        <w:t>7.30</w:t>
      </w:r>
      <w:r>
        <w:rPr>
          <w:rFonts w:ascii="Arial" w:hAnsi="Arial"/>
          <w:b w:val="1"/>
          <w:bCs w:val="1"/>
          <w:i w:val="1"/>
          <w:iCs w:val="1"/>
          <w:sz w:val="24"/>
          <w:szCs w:val="24"/>
          <w:rtl w:val="0"/>
          <w:lang w:val="en-US"/>
        </w:rPr>
        <w:t>pm</w:t>
      </w:r>
      <w:r>
        <w:rPr>
          <w:rFonts w:ascii="Arial" w:hAnsi="Arial"/>
          <w:sz w:val="24"/>
          <w:szCs w:val="24"/>
          <w:rtl w:val="0"/>
          <w:lang w:val="en-US"/>
        </w:rPr>
        <w:t xml:space="preserve"> at ILTSC.</w:t>
      </w:r>
    </w:p>
    <w:p>
      <w:pPr>
        <w:pStyle w:val="p1"/>
      </w:pPr>
      <w:r>
        <w:rPr>
          <w:rFonts w:ascii="Arial" w:cs="Arial" w:hAnsi="Arial" w:eastAsia="Arial"/>
          <w:sz w:val="24"/>
          <w:szCs w:val="24"/>
        </w:rPr>
        <w:tab/>
        <w:tab/>
        <w:tab/>
      </w:r>
    </w:p>
    <w:sectPr>
      <w:headerReference w:type="default" r:id="rId5"/>
      <w:footerReference w:type="default" r:id="rId6"/>
      <w:pgSz w:w="11900" w:h="16840" w:orient="portrait"/>
      <w:pgMar w:top="1440" w:right="1440" w:bottom="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